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15" w:rsidRPr="00DF1C91" w:rsidRDefault="00121515" w:rsidP="0012151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Преподаватель </w:t>
      </w:r>
      <w:proofErr w:type="spellStart"/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121515" w:rsidRPr="00DF1C91" w:rsidRDefault="00121515" w:rsidP="0012151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Задания на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20.04.2020.  </w:t>
      </w:r>
    </w:p>
    <w:p w:rsidR="00121515" w:rsidRPr="00DF1C91" w:rsidRDefault="00121515" w:rsidP="0012151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22  .</w:t>
      </w:r>
      <w:r w:rsidRPr="00DF1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Задания для дистанционного </w:t>
      </w:r>
      <w:proofErr w:type="gramStart"/>
      <w:r w:rsidRPr="00DF1C91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DF1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«Русский язык и литература. Литература». </w:t>
      </w:r>
    </w:p>
    <w:p w:rsidR="00121515" w:rsidRPr="00DF1C91" w:rsidRDefault="00121515" w:rsidP="0012151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1C91">
        <w:rPr>
          <w:rFonts w:ascii="Times New Roman" w:eastAsia="Calibri" w:hAnsi="Times New Roman" w:cs="Times New Roman"/>
          <w:sz w:val="28"/>
          <w:szCs w:val="28"/>
          <w:lang w:eastAsia="ru-RU"/>
        </w:rPr>
        <w:t>Здравствуйте, уважаемые обучающиеся.</w:t>
      </w:r>
    </w:p>
    <w:p w:rsidR="00121515" w:rsidRDefault="00121515" w:rsidP="0012151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Тема нашего урока: ранняя лирика А. А. Ахматовой (1 урок).</w:t>
      </w:r>
    </w:p>
    <w:p w:rsidR="00121515" w:rsidRDefault="00121515" w:rsidP="0012151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вам необходимо:</w:t>
      </w:r>
    </w:p>
    <w:p w:rsidR="00121515" w:rsidRDefault="00121515" w:rsidP="0012151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изучить теорию;  </w:t>
      </w:r>
    </w:p>
    <w:p w:rsidR="00121515" w:rsidRDefault="00121515" w:rsidP="0012151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записать конспект;</w:t>
      </w:r>
    </w:p>
    <w:p w:rsidR="00121515" w:rsidRDefault="00121515" w:rsidP="0012151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 выполнить задание</w:t>
      </w:r>
      <w:r w:rsidR="00963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6340D">
        <w:rPr>
          <w:rFonts w:ascii="Times New Roman" w:eastAsia="Calibri" w:hAnsi="Times New Roman" w:cs="Times New Roman"/>
          <w:sz w:val="28"/>
          <w:szCs w:val="28"/>
          <w:lang w:eastAsia="ru-RU"/>
        </w:rPr>
        <w:t>вопр</w:t>
      </w:r>
      <w:proofErr w:type="spellEnd"/>
      <w:r w:rsidR="0096340D">
        <w:rPr>
          <w:rFonts w:ascii="Times New Roman" w:eastAsia="Calibri" w:hAnsi="Times New Roman" w:cs="Times New Roman"/>
          <w:sz w:val="28"/>
          <w:szCs w:val="28"/>
          <w:lang w:eastAsia="ru-RU"/>
        </w:rPr>
        <w:t>.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стр. </w:t>
      </w:r>
      <w:r w:rsidR="0096340D">
        <w:rPr>
          <w:rFonts w:ascii="Times New Roman" w:eastAsia="Calibri" w:hAnsi="Times New Roman" w:cs="Times New Roman"/>
          <w:sz w:val="28"/>
          <w:szCs w:val="28"/>
          <w:lang w:eastAsia="ru-RU"/>
        </w:rPr>
        <w:t>298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B62AAA" w:rsidRDefault="00B62AAA" w:rsidP="0012151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Ранняя лирика А. Ахматовой.</w:t>
      </w:r>
    </w:p>
    <w:p w:rsidR="00B62AAA" w:rsidRDefault="00B62AAA" w:rsidP="00B62AAA">
      <w:pPr>
        <w:pStyle w:val="a4"/>
        <w:rPr>
          <w:rFonts w:ascii="Arial" w:hAnsi="Arial" w:cs="Arial"/>
        </w:rPr>
      </w:pPr>
      <w:r w:rsidRPr="00B62AAA">
        <w:rPr>
          <w:rFonts w:ascii="Arial" w:hAnsi="Arial" w:cs="Arial"/>
        </w:rPr>
        <w:t xml:space="preserve">Я несу букет левкоев белых. </w:t>
      </w:r>
      <w:r w:rsidRPr="00B62AAA">
        <w:rPr>
          <w:rFonts w:ascii="Arial" w:hAnsi="Arial" w:cs="Arial"/>
        </w:rPr>
        <w:br/>
        <w:t xml:space="preserve">Для того в них тайный скрыт огонь, </w:t>
      </w:r>
      <w:r w:rsidRPr="00B62AAA">
        <w:rPr>
          <w:rFonts w:ascii="Arial" w:hAnsi="Arial" w:cs="Arial"/>
        </w:rPr>
        <w:br/>
        <w:t xml:space="preserve">Кто, беря цветы из рук несмелых, </w:t>
      </w:r>
      <w:r w:rsidRPr="00B62AAA">
        <w:rPr>
          <w:rFonts w:ascii="Arial" w:hAnsi="Arial" w:cs="Arial"/>
        </w:rPr>
        <w:br/>
        <w:t xml:space="preserve">Тронет теплую ладонь. </w:t>
      </w:r>
      <w:r w:rsidRPr="00B62AAA">
        <w:rPr>
          <w:rFonts w:ascii="Arial" w:hAnsi="Arial" w:cs="Arial"/>
        </w:rPr>
        <w:br/>
        <w:t xml:space="preserve">А. Ахматова </w:t>
      </w:r>
      <w:r w:rsidRPr="00B62AAA">
        <w:rPr>
          <w:rFonts w:ascii="Arial" w:hAnsi="Arial" w:cs="Arial"/>
        </w:rPr>
        <w:br/>
        <w:t>Творчество А. Ахматовой сегодня настолько известно и имеет такое множество почитателей, что сложно уже представить русскую литературу “серебряного века”, а так</w:t>
      </w:r>
      <w:r w:rsidRPr="00B62AAA">
        <w:rPr>
          <w:rFonts w:ascii="Arial" w:hAnsi="Arial" w:cs="Arial"/>
        </w:rPr>
        <w:softHyphen/>
        <w:t xml:space="preserve">же советскую литературу без этого имени. Творческий путь А. Ахматовой был непростым и тернистым, хотя много в ее жизни было и искренней радости, счастья. </w:t>
      </w:r>
      <w:r w:rsidRPr="00B62AAA">
        <w:rPr>
          <w:rFonts w:ascii="Arial" w:hAnsi="Arial" w:cs="Arial"/>
        </w:rPr>
        <w:br/>
        <w:t>Поэзии А. Ахматовой всегда было тесно в рамках ка</w:t>
      </w:r>
      <w:r w:rsidRPr="00B62AAA">
        <w:rPr>
          <w:rFonts w:ascii="Arial" w:hAnsi="Arial" w:cs="Arial"/>
        </w:rPr>
        <w:softHyphen/>
        <w:t>кого-то определенного литературного течения, хотя она и говорила о себе не только в юности, но и в зрелом возрас</w:t>
      </w:r>
      <w:r w:rsidRPr="00B62AAA">
        <w:rPr>
          <w:rFonts w:ascii="Arial" w:hAnsi="Arial" w:cs="Arial"/>
        </w:rPr>
        <w:softHyphen/>
        <w:t>те: “Мы, акмеисты…” Да, акмеизм провозгласил себя де</w:t>
      </w:r>
      <w:r w:rsidRPr="00B62AAA">
        <w:rPr>
          <w:rFonts w:ascii="Arial" w:hAnsi="Arial" w:cs="Arial"/>
        </w:rPr>
        <w:softHyphen/>
        <w:t xml:space="preserve">тищем новой эпохи, стараясь преодолеть слабости своего предшественника – символизма, но даже А. Блок отмечал, что А. Ахматова была чужда и этой “школе”, потому что “расцвета физических и духовных сил” (лозунг акмеистов) в ее болезненной и самоуглубленной манере нельзя было найти. </w:t>
      </w:r>
      <w:r w:rsidRPr="00B62AAA">
        <w:rPr>
          <w:rFonts w:ascii="Arial" w:hAnsi="Arial" w:cs="Arial"/>
        </w:rPr>
        <w:br/>
        <w:t xml:space="preserve">Молюсь оконному лучу – </w:t>
      </w:r>
      <w:r w:rsidRPr="00B62AAA">
        <w:rPr>
          <w:rFonts w:ascii="Arial" w:hAnsi="Arial" w:cs="Arial"/>
        </w:rPr>
        <w:br/>
        <w:t xml:space="preserve">Он бледен, тонок, прям. </w:t>
      </w:r>
      <w:r w:rsidRPr="00B62AAA">
        <w:rPr>
          <w:rFonts w:ascii="Arial" w:hAnsi="Arial" w:cs="Arial"/>
        </w:rPr>
        <w:br/>
        <w:t xml:space="preserve">Сегодня я с утра молчу, </w:t>
      </w:r>
      <w:r w:rsidRPr="00B62AAA">
        <w:rPr>
          <w:rFonts w:ascii="Arial" w:hAnsi="Arial" w:cs="Arial"/>
        </w:rPr>
        <w:br/>
        <w:t xml:space="preserve">А сердце – пополам. </w:t>
      </w:r>
      <w:r w:rsidRPr="00B62AAA">
        <w:rPr>
          <w:rFonts w:ascii="Arial" w:hAnsi="Arial" w:cs="Arial"/>
        </w:rPr>
        <w:br/>
        <w:t>Ахматова всегда, а особенно в своих ранних произведе</w:t>
      </w:r>
      <w:r w:rsidRPr="00B62AAA">
        <w:rPr>
          <w:rFonts w:ascii="Arial" w:hAnsi="Arial" w:cs="Arial"/>
        </w:rPr>
        <w:softHyphen/>
        <w:t>ниях была очень тонким и чутким лириком, а значит, каждое событие в ее богатом внутреннем или ярком окружающем мире находило непосредственный отклик в ее душе. В поэзии Ахматовой много загадочного, неизведанного, но она никогда не была мистиком или певцом абст</w:t>
      </w:r>
      <w:r w:rsidRPr="00B62AAA">
        <w:rPr>
          <w:rFonts w:ascii="Arial" w:hAnsi="Arial" w:cs="Arial"/>
        </w:rPr>
        <w:softHyphen/>
        <w:t>рактных идей. Ранние стихи поэта дышат любовью, рас</w:t>
      </w:r>
      <w:r w:rsidRPr="00B62AAA">
        <w:rPr>
          <w:rFonts w:ascii="Arial" w:hAnsi="Arial" w:cs="Arial"/>
        </w:rPr>
        <w:softHyphen/>
        <w:t xml:space="preserve">сказывают о радости встреч и горечи разлук, о тайных мечтах и несбывшихся надеждах, но они всегда просты и конкретны. </w:t>
      </w:r>
      <w:r w:rsidRPr="00B62AAA">
        <w:rPr>
          <w:rFonts w:ascii="Arial" w:hAnsi="Arial" w:cs="Arial"/>
        </w:rPr>
        <w:br/>
        <w:t xml:space="preserve">Звенела музыка в саду </w:t>
      </w:r>
      <w:r w:rsidRPr="00B62AAA">
        <w:rPr>
          <w:rFonts w:ascii="Arial" w:hAnsi="Arial" w:cs="Arial"/>
        </w:rPr>
        <w:br/>
        <w:t xml:space="preserve">Таким невыразимым горем. </w:t>
      </w:r>
      <w:r w:rsidRPr="00B62AAA">
        <w:rPr>
          <w:rFonts w:ascii="Arial" w:hAnsi="Arial" w:cs="Arial"/>
        </w:rPr>
        <w:br/>
        <w:t>Свежо и остро пахли морем</w:t>
      </w:r>
      <w:proofErr w:type="gramStart"/>
      <w:r w:rsidRPr="00B62AAA">
        <w:rPr>
          <w:rFonts w:ascii="Arial" w:hAnsi="Arial" w:cs="Arial"/>
        </w:rPr>
        <w:br/>
        <w:t>Н</w:t>
      </w:r>
      <w:proofErr w:type="gramEnd"/>
      <w:r w:rsidRPr="00B62AAA">
        <w:rPr>
          <w:rFonts w:ascii="Arial" w:hAnsi="Arial" w:cs="Arial"/>
        </w:rPr>
        <w:t xml:space="preserve">а блюде устрицы во льду. </w:t>
      </w:r>
      <w:r w:rsidRPr="00B62AAA">
        <w:rPr>
          <w:rFonts w:ascii="Arial" w:hAnsi="Arial" w:cs="Arial"/>
        </w:rPr>
        <w:br/>
      </w:r>
      <w:r w:rsidRPr="00B62AAA">
        <w:rPr>
          <w:rFonts w:ascii="Arial" w:hAnsi="Arial" w:cs="Arial"/>
        </w:rPr>
        <w:lastRenderedPageBreak/>
        <w:t>Со страниц ахматовских сборников перед нами раскры</w:t>
      </w:r>
      <w:r w:rsidRPr="00B62AAA">
        <w:rPr>
          <w:rFonts w:ascii="Arial" w:hAnsi="Arial" w:cs="Arial"/>
        </w:rPr>
        <w:softHyphen/>
        <w:t>вается живая и глубоко чувствительная душа реальной, земной женщины, которая по-настоящему плачет и смеет</w:t>
      </w:r>
      <w:r w:rsidRPr="00B62AAA">
        <w:rPr>
          <w:rFonts w:ascii="Arial" w:hAnsi="Arial" w:cs="Arial"/>
        </w:rPr>
        <w:softHyphen/>
        <w:t>ся, огорчается и приходит в восторг, надеется и разочаро</w:t>
      </w:r>
      <w:r w:rsidRPr="00B62AAA">
        <w:rPr>
          <w:rFonts w:ascii="Arial" w:hAnsi="Arial" w:cs="Arial"/>
        </w:rPr>
        <w:softHyphen/>
        <w:t>вывается. Весь этот калейдоскоп привычных чу</w:t>
      </w:r>
      <w:proofErr w:type="gramStart"/>
      <w:r w:rsidRPr="00B62AAA">
        <w:rPr>
          <w:rFonts w:ascii="Arial" w:hAnsi="Arial" w:cs="Arial"/>
        </w:rPr>
        <w:t>вств пр</w:t>
      </w:r>
      <w:proofErr w:type="gramEnd"/>
      <w:r w:rsidRPr="00B62AAA">
        <w:rPr>
          <w:rFonts w:ascii="Arial" w:hAnsi="Arial" w:cs="Arial"/>
        </w:rPr>
        <w:t>и каждом новом взгляде высвечивает все новые узоры вос</w:t>
      </w:r>
      <w:r w:rsidRPr="00B62AAA">
        <w:rPr>
          <w:rFonts w:ascii="Arial" w:hAnsi="Arial" w:cs="Arial"/>
        </w:rPr>
        <w:softHyphen/>
        <w:t xml:space="preserve">приимчивой и отзывчивой души поэта. </w:t>
      </w:r>
      <w:r w:rsidRPr="00B62AAA">
        <w:rPr>
          <w:rFonts w:ascii="Arial" w:hAnsi="Arial" w:cs="Arial"/>
        </w:rPr>
        <w:br/>
        <w:t>Настоящую нежность не спутаешь</w:t>
      </w:r>
      <w:proofErr w:type="gramStart"/>
      <w:r w:rsidRPr="00B62AAA">
        <w:rPr>
          <w:rFonts w:ascii="Arial" w:hAnsi="Arial" w:cs="Arial"/>
        </w:rPr>
        <w:br/>
        <w:t>Н</w:t>
      </w:r>
      <w:proofErr w:type="gramEnd"/>
      <w:r w:rsidRPr="00B62AAA">
        <w:rPr>
          <w:rFonts w:ascii="Arial" w:hAnsi="Arial" w:cs="Arial"/>
        </w:rPr>
        <w:t xml:space="preserve">и с чем, и она тиха. </w:t>
      </w:r>
      <w:r w:rsidRPr="00B62AAA">
        <w:rPr>
          <w:rFonts w:ascii="Arial" w:hAnsi="Arial" w:cs="Arial"/>
        </w:rPr>
        <w:br/>
        <w:t xml:space="preserve">Ты напрасно бережно кутаешь </w:t>
      </w:r>
      <w:r w:rsidRPr="00B62AAA">
        <w:rPr>
          <w:rFonts w:ascii="Arial" w:hAnsi="Arial" w:cs="Arial"/>
        </w:rPr>
        <w:br/>
        <w:t xml:space="preserve">Мне плечи и грудь в меха. </w:t>
      </w:r>
      <w:r w:rsidRPr="00B62AAA">
        <w:rPr>
          <w:rFonts w:ascii="Arial" w:hAnsi="Arial" w:cs="Arial"/>
        </w:rPr>
        <w:br/>
        <w:t>И напрасно слова покорные</w:t>
      </w:r>
      <w:proofErr w:type="gramStart"/>
      <w:r w:rsidRPr="00B62AAA">
        <w:rPr>
          <w:rFonts w:ascii="Arial" w:hAnsi="Arial" w:cs="Arial"/>
        </w:rPr>
        <w:br/>
        <w:t>Г</w:t>
      </w:r>
      <w:proofErr w:type="gramEnd"/>
      <w:r w:rsidRPr="00B62AAA">
        <w:rPr>
          <w:rFonts w:ascii="Arial" w:hAnsi="Arial" w:cs="Arial"/>
        </w:rPr>
        <w:t xml:space="preserve">оворишь о первой любви. </w:t>
      </w:r>
      <w:r w:rsidRPr="00B62AAA">
        <w:rPr>
          <w:rFonts w:ascii="Arial" w:hAnsi="Arial" w:cs="Arial"/>
        </w:rPr>
        <w:br/>
        <w:t xml:space="preserve">Как я знаю эти упорные </w:t>
      </w:r>
      <w:r w:rsidRPr="00B62AAA">
        <w:rPr>
          <w:rFonts w:ascii="Arial" w:hAnsi="Arial" w:cs="Arial"/>
        </w:rPr>
        <w:br/>
        <w:t xml:space="preserve">Несытые взгляды твои! </w:t>
      </w:r>
      <w:r w:rsidRPr="00B62AAA">
        <w:rPr>
          <w:rFonts w:ascii="Arial" w:hAnsi="Arial" w:cs="Arial"/>
        </w:rPr>
        <w:br/>
        <w:t>А. Ахматова начала писать очень рано – лет в одиннадцать-двенадцать, но впоследствии она называла свои первые опыты “беспомощными стихами”. Первые же ее изданные сборники явились своеобразной антологией люб</w:t>
      </w:r>
      <w:r w:rsidRPr="00B62AAA">
        <w:rPr>
          <w:rFonts w:ascii="Arial" w:hAnsi="Arial" w:cs="Arial"/>
        </w:rPr>
        <w:softHyphen/>
        <w:t>ви: любовь преданная и верная, и любовные измены, встре</w:t>
      </w:r>
      <w:r w:rsidRPr="00B62AAA">
        <w:rPr>
          <w:rFonts w:ascii="Arial" w:hAnsi="Arial" w:cs="Arial"/>
        </w:rPr>
        <w:softHyphen/>
        <w:t>чи и разлуки, радость и чувство грусти, одиночества, отчая</w:t>
      </w:r>
      <w:r w:rsidRPr="00B62AAA">
        <w:rPr>
          <w:rFonts w:ascii="Arial" w:hAnsi="Arial" w:cs="Arial"/>
        </w:rPr>
        <w:softHyphen/>
        <w:t>ния – то, что близко и понятно каждому. Первый сборник Ахматовой “Вечер” вышел в 1912 году и сразу привлек к себе внимание литературных кругов, принес ей известность. Этот сборник – своеобразный ли</w:t>
      </w:r>
      <w:r w:rsidRPr="00B62AAA">
        <w:rPr>
          <w:rFonts w:ascii="Arial" w:hAnsi="Arial" w:cs="Arial"/>
        </w:rPr>
        <w:softHyphen/>
        <w:t xml:space="preserve">рический дневник поэта. </w:t>
      </w:r>
      <w:r w:rsidRPr="00B62AAA">
        <w:rPr>
          <w:rFonts w:ascii="Arial" w:hAnsi="Arial" w:cs="Arial"/>
        </w:rPr>
        <w:br/>
        <w:t xml:space="preserve">Я вижу все. Я все запоминаю, </w:t>
      </w:r>
      <w:r w:rsidRPr="00B62AAA">
        <w:rPr>
          <w:rFonts w:ascii="Arial" w:hAnsi="Arial" w:cs="Arial"/>
        </w:rPr>
        <w:br/>
      </w:r>
      <w:proofErr w:type="gramStart"/>
      <w:r w:rsidRPr="00B62AAA">
        <w:rPr>
          <w:rFonts w:ascii="Arial" w:hAnsi="Arial" w:cs="Arial"/>
        </w:rPr>
        <w:t>Любовно-кротко</w:t>
      </w:r>
      <w:proofErr w:type="gramEnd"/>
      <w:r w:rsidRPr="00B62AAA">
        <w:rPr>
          <w:rFonts w:ascii="Arial" w:hAnsi="Arial" w:cs="Arial"/>
        </w:rPr>
        <w:t xml:space="preserve"> в сердце берегу. </w:t>
      </w:r>
      <w:r w:rsidRPr="00B62AAA">
        <w:rPr>
          <w:rFonts w:ascii="Arial" w:hAnsi="Arial" w:cs="Arial"/>
        </w:rPr>
        <w:br/>
        <w:t xml:space="preserve">Некоторые стихотворения из первого сборника были включены во второй – “Четки”, который имел настолько широкий успех, что переиздавался восемь раз. </w:t>
      </w:r>
      <w:r w:rsidRPr="00B62AAA">
        <w:rPr>
          <w:rFonts w:ascii="Arial" w:hAnsi="Arial" w:cs="Arial"/>
        </w:rPr>
        <w:br/>
        <w:t xml:space="preserve">После ветра и мороза было </w:t>
      </w:r>
      <w:r w:rsidRPr="00B62AAA">
        <w:rPr>
          <w:rFonts w:ascii="Arial" w:hAnsi="Arial" w:cs="Arial"/>
        </w:rPr>
        <w:br/>
        <w:t xml:space="preserve">Любо мне погреться у огня. </w:t>
      </w:r>
      <w:r w:rsidRPr="00B62AAA">
        <w:rPr>
          <w:rFonts w:ascii="Arial" w:hAnsi="Arial" w:cs="Arial"/>
        </w:rPr>
        <w:br/>
        <w:t xml:space="preserve">Там за сердцем я не уследила, </w:t>
      </w:r>
      <w:r w:rsidRPr="00B62AAA">
        <w:rPr>
          <w:rFonts w:ascii="Arial" w:hAnsi="Arial" w:cs="Arial"/>
        </w:rPr>
        <w:br/>
        <w:t xml:space="preserve">И его украли у меня. </w:t>
      </w:r>
      <w:r w:rsidRPr="00B62AAA">
        <w:rPr>
          <w:rFonts w:ascii="Arial" w:hAnsi="Arial" w:cs="Arial"/>
        </w:rPr>
        <w:br/>
        <w:t>Современников поразила взыскательность и зрелость уже самых первых стихотворений А. Ахматовой. О тре</w:t>
      </w:r>
      <w:r w:rsidRPr="00B62AAA">
        <w:rPr>
          <w:rFonts w:ascii="Arial" w:hAnsi="Arial" w:cs="Arial"/>
        </w:rPr>
        <w:softHyphen/>
        <w:t>петных чувствах и отношениях она умела говорить про</w:t>
      </w:r>
      <w:r w:rsidRPr="00B62AAA">
        <w:rPr>
          <w:rFonts w:ascii="Arial" w:hAnsi="Arial" w:cs="Arial"/>
        </w:rPr>
        <w:softHyphen/>
        <w:t xml:space="preserve">сто и легко, но ее откровенность не снижала их до уровня обыденности. </w:t>
      </w:r>
      <w:r w:rsidRPr="00B62AAA">
        <w:rPr>
          <w:rFonts w:ascii="Arial" w:hAnsi="Arial" w:cs="Arial"/>
        </w:rPr>
        <w:br/>
        <w:t>В 1917 году выходит третий сборник А. Ахматовой – “Белая стая”, в котором отразились глубокие раздумья о зыбкой и тревожной предреволюционной действительнос</w:t>
      </w:r>
      <w:r w:rsidRPr="00B62AAA">
        <w:rPr>
          <w:rFonts w:ascii="Arial" w:hAnsi="Arial" w:cs="Arial"/>
        </w:rPr>
        <w:softHyphen/>
        <w:t>ти. Стихи “Белой стаи” лишены суетности, преисполнены достоинства и целеустремленной сосредоточенности на не</w:t>
      </w:r>
      <w:r w:rsidRPr="00B62AAA">
        <w:rPr>
          <w:rFonts w:ascii="Arial" w:hAnsi="Arial" w:cs="Arial"/>
        </w:rPr>
        <w:softHyphen/>
        <w:t>зримой душевной работе, многие из них посвящены меня</w:t>
      </w:r>
      <w:r w:rsidRPr="00B62AAA">
        <w:rPr>
          <w:rFonts w:ascii="Arial" w:hAnsi="Arial" w:cs="Arial"/>
        </w:rPr>
        <w:softHyphen/>
        <w:t xml:space="preserve">ющемуся образу Музы поэта. </w:t>
      </w:r>
      <w:r w:rsidRPr="00B62AAA">
        <w:rPr>
          <w:rFonts w:ascii="Arial" w:hAnsi="Arial" w:cs="Arial"/>
        </w:rPr>
        <w:br/>
        <w:t xml:space="preserve">Слаб голос мой, но воля не слабеет, </w:t>
      </w:r>
      <w:r w:rsidRPr="00B62AAA">
        <w:rPr>
          <w:rFonts w:ascii="Arial" w:hAnsi="Arial" w:cs="Arial"/>
        </w:rPr>
        <w:br/>
        <w:t xml:space="preserve">Мне даже легче стало без любви. </w:t>
      </w:r>
      <w:r w:rsidRPr="00B62AAA">
        <w:rPr>
          <w:rFonts w:ascii="Arial" w:hAnsi="Arial" w:cs="Arial"/>
        </w:rPr>
        <w:br/>
        <w:t xml:space="preserve">Высоко небо, горный ветер веет, </w:t>
      </w:r>
      <w:r w:rsidRPr="00B62AAA">
        <w:rPr>
          <w:rFonts w:ascii="Arial" w:hAnsi="Arial" w:cs="Arial"/>
        </w:rPr>
        <w:br/>
        <w:t xml:space="preserve">И непорочны помыслы мои. </w:t>
      </w:r>
      <w:r w:rsidRPr="00B62AAA">
        <w:rPr>
          <w:rFonts w:ascii="Arial" w:hAnsi="Arial" w:cs="Arial"/>
        </w:rPr>
        <w:br/>
        <w:t xml:space="preserve">Как и у любого настоящего поэта, сердце А. Ахматовой с юности было настроено на улавливание гула событий будущего, глубокое переживание реальности настоящего. Никогда она не теряла этой тонкой связи, объединяющей ее со временем и с народом, и поэтому стихи ее всегда находили и находят горячий отклик в душе читателя. </w:t>
      </w:r>
      <w:r w:rsidRPr="00B62AAA">
        <w:rPr>
          <w:rFonts w:ascii="Arial" w:hAnsi="Arial" w:cs="Arial"/>
        </w:rPr>
        <w:br/>
        <w:t xml:space="preserve">Ты дышишь солнцем, я дышу луною, </w:t>
      </w:r>
      <w:r w:rsidRPr="00B62AAA">
        <w:rPr>
          <w:rFonts w:ascii="Arial" w:hAnsi="Arial" w:cs="Arial"/>
        </w:rPr>
        <w:br/>
        <w:t>Но живы мы любовью одною.</w:t>
      </w:r>
    </w:p>
    <w:p w:rsidR="001A2D1D" w:rsidRPr="00B62AAA" w:rsidRDefault="001A2D1D" w:rsidP="00B62AAA">
      <w:pPr>
        <w:pStyle w:val="a4"/>
        <w:rPr>
          <w:rFonts w:ascii="Arial" w:hAnsi="Arial" w:cs="Arial"/>
        </w:rPr>
      </w:pPr>
    </w:p>
    <w:p w:rsidR="00C857FB" w:rsidRDefault="00C857FB" w:rsidP="00C857F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Тема урока: ПЗ №14 «Тема любви к родной земле, Родине, России  в творчестве А. А. Ахматовой» (1 урок).</w:t>
      </w:r>
    </w:p>
    <w:p w:rsidR="00C857FB" w:rsidRDefault="00C857FB" w:rsidP="00C857F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Проанализируйте одно из произведений А. А. Ахматовой («Мне голос был, он звал </w:t>
      </w:r>
      <w:proofErr w:type="spellStart"/>
      <w:r>
        <w:rPr>
          <w:rFonts w:ascii="Times New Roman" w:hAnsi="Times New Roman"/>
          <w:sz w:val="28"/>
          <w:szCs w:val="28"/>
        </w:rPr>
        <w:t>утешно</w:t>
      </w:r>
      <w:proofErr w:type="spellEnd"/>
      <w:r>
        <w:rPr>
          <w:rFonts w:ascii="Times New Roman" w:hAnsi="Times New Roman"/>
          <w:sz w:val="28"/>
          <w:szCs w:val="28"/>
        </w:rPr>
        <w:t>»,  «Не с теми я, кто бросил землю», « Молитва», «Петроград»).</w:t>
      </w:r>
    </w:p>
    <w:p w:rsidR="00C857FB" w:rsidRDefault="00C857FB" w:rsidP="00C857F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План анализа стихотворения.</w:t>
      </w:r>
    </w:p>
    <w:p w:rsidR="00C857FB" w:rsidRDefault="00C857FB" w:rsidP="00C857F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и название стихотворения.</w:t>
      </w:r>
    </w:p>
    <w:p w:rsidR="00C857FB" w:rsidRDefault="00C857FB" w:rsidP="00C857F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создания стихотворения.</w:t>
      </w:r>
    </w:p>
    <w:p w:rsidR="00C857FB" w:rsidRDefault="00C857FB" w:rsidP="00C857F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Тема, идея, основная мысль.</w:t>
      </w:r>
    </w:p>
    <w:p w:rsidR="00C857FB" w:rsidRDefault="00C857FB" w:rsidP="00C857F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Средства художественной выразительности. </w:t>
      </w:r>
    </w:p>
    <w:p w:rsidR="00C857FB" w:rsidRDefault="00C857FB" w:rsidP="00C857F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.Композиция лирического произведения. </w:t>
      </w:r>
    </w:p>
    <w:p w:rsidR="00C857FB" w:rsidRDefault="00C857FB" w:rsidP="00C857F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Лирическое направление.</w:t>
      </w:r>
    </w:p>
    <w:p w:rsidR="00C857FB" w:rsidRDefault="00C857FB" w:rsidP="00C857F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Жанр.</w:t>
      </w:r>
    </w:p>
    <w:p w:rsidR="00C857FB" w:rsidRDefault="00C857FB" w:rsidP="00C857F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Вы можете воспользоваться электронной библиотекой, информацией из сети Интернет. </w:t>
      </w:r>
    </w:p>
    <w:p w:rsidR="00C857FB" w:rsidRDefault="00C857FB" w:rsidP="00C857F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C857FB" w:rsidRDefault="00C857FB" w:rsidP="00C857F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Используя ресурсы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Интернета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проведите э</w:t>
      </w:r>
      <w:r w:rsidR="00F00B98">
        <w:rPr>
          <w:rFonts w:ascii="Times New Roman" w:eastAsia="Calibri" w:hAnsi="Times New Roman" w:cs="Times New Roman"/>
          <w:sz w:val="28"/>
          <w:szCs w:val="28"/>
        </w:rPr>
        <w:t>кскурсию по музеям А. Ахматовой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857FB" w:rsidRDefault="00C857FB" w:rsidP="00C857F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музей А. Ахматовой в селе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Слобидке-Шелехивской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(Украина);</w:t>
      </w:r>
    </w:p>
    <w:p w:rsidR="00C857FB" w:rsidRDefault="00C857FB" w:rsidP="00C857F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клуб-музей А. Ахматовой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Мангалочи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дворик» в г. Ташкенте;</w:t>
      </w:r>
    </w:p>
    <w:p w:rsidR="00C857FB" w:rsidRDefault="00C857FB" w:rsidP="00C857F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музей А. Ахматовой в Фонтанном доме в Санкт-Петербурге.</w:t>
      </w:r>
    </w:p>
    <w:p w:rsidR="00C857FB" w:rsidRDefault="00C857FB" w:rsidP="00C857FB">
      <w:pPr>
        <w:spacing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Рекомендуемая литература:</w:t>
      </w:r>
    </w:p>
    <w:p w:rsidR="00C857FB" w:rsidRDefault="00C857FB" w:rsidP="00C857FB">
      <w:pPr>
        <w:numPr>
          <w:ilvl w:val="0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. Литература: учебник для учреждений нач. и сред. проф. Образования : в 2 ч. Ч. 2 /Г.А.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Обернихиной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.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–М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.   : Издательский центр «Академия», 2018.—400 с.,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илл</w:t>
      </w:r>
      <w:proofErr w:type="spellEnd"/>
      <w:r>
        <w:rPr>
          <w:rFonts w:ascii="Calibri" w:eastAsia="Calibri" w:hAnsi="Calibri" w:cs="Times New Roman"/>
          <w:sz w:val="28"/>
          <w:szCs w:val="28"/>
        </w:rPr>
        <w:t>.</w:t>
      </w:r>
    </w:p>
    <w:p w:rsidR="00C857FB" w:rsidRDefault="00141551" w:rsidP="00C857FB">
      <w:pPr>
        <w:spacing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hyperlink r:id="rId5" w:history="1">
        <w:r w:rsidR="00C857FB">
          <w:rPr>
            <w:rStyle w:val="a3"/>
            <w:rFonts w:ascii="Calibri" w:eastAsia="Calibri" w:hAnsi="Calibri" w:cs="Times New Roman"/>
            <w:sz w:val="28"/>
            <w:szCs w:val="28"/>
          </w:rPr>
          <w:t>https://obuchalka.org/2016111791792/literatura-chast-2-obernihina-g-a-2012.html</w:t>
        </w:r>
      </w:hyperlink>
    </w:p>
    <w:p w:rsidR="004667DA" w:rsidRDefault="004667DA" w:rsidP="004667DA">
      <w:pPr>
        <w:spacing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4667DA" w:rsidRPr="00DF1C91" w:rsidRDefault="004667DA" w:rsidP="004667DA">
      <w:pPr>
        <w:rPr>
          <w:rFonts w:ascii="Times New Roman" w:eastAsia="Calibri" w:hAnsi="Times New Roman" w:cs="Times New Roman"/>
          <w:sz w:val="28"/>
          <w:szCs w:val="28"/>
        </w:rPr>
      </w:pPr>
    </w:p>
    <w:p w:rsidR="004667DA" w:rsidRDefault="004667DA" w:rsidP="004667DA"/>
    <w:p w:rsidR="00E835B1" w:rsidRPr="00E835B1" w:rsidRDefault="00E835B1" w:rsidP="00E835B1">
      <w:pPr>
        <w:spacing w:after="200" w:line="276" w:lineRule="auto"/>
        <w:rPr>
          <w:sz w:val="28"/>
        </w:rPr>
      </w:pPr>
    </w:p>
    <w:p w:rsidR="00503482" w:rsidRDefault="00503482"/>
    <w:sectPr w:rsidR="00503482" w:rsidSect="0014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236D"/>
    <w:multiLevelType w:val="hybridMultilevel"/>
    <w:tmpl w:val="50B6EC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B31998"/>
    <w:multiLevelType w:val="hybridMultilevel"/>
    <w:tmpl w:val="C3701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A99"/>
    <w:rsid w:val="00121515"/>
    <w:rsid w:val="00141551"/>
    <w:rsid w:val="001A2D1D"/>
    <w:rsid w:val="00362A99"/>
    <w:rsid w:val="004667DA"/>
    <w:rsid w:val="00503482"/>
    <w:rsid w:val="0096340D"/>
    <w:rsid w:val="00B62AAA"/>
    <w:rsid w:val="00C857FB"/>
    <w:rsid w:val="00E835B1"/>
    <w:rsid w:val="00EC1ADC"/>
    <w:rsid w:val="00F00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7D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62AAA"/>
    <w:pPr>
      <w:spacing w:after="22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57FB"/>
    <w:pPr>
      <w:spacing w:line="254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7D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62AAA"/>
    <w:pPr>
      <w:spacing w:after="22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57FB"/>
    <w:pPr>
      <w:spacing w:line="254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7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6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1696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0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6111791792/literatura-chast-2-obernihina-g-a-201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2020-04-19T10:55:00Z</dcterms:created>
  <dcterms:modified xsi:type="dcterms:W3CDTF">2020-04-19T18:02:00Z</dcterms:modified>
</cp:coreProperties>
</file>